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0FE4151" w14:textId="77777777" w:rsidTr="008C6BC2">
        <w:trPr>
          <w:trHeight w:val="756"/>
        </w:trPr>
        <w:tc>
          <w:tcPr>
            <w:tcW w:w="5000" w:type="pct"/>
            <w:shd w:val="clear" w:color="auto" w:fill="auto"/>
            <w:vAlign w:val="center"/>
          </w:tcPr>
          <w:p w14:paraId="350CA40C" w14:textId="50819261" w:rsidR="005F2928" w:rsidRDefault="00E43FFA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3FF4B2DC" wp14:editId="56B09CF0">
                  <wp:extent cx="5486400" cy="4311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1C9BE9" w14:textId="78115234" w:rsidR="002C5E76" w:rsidRPr="0041298F" w:rsidRDefault="00E43FFA" w:rsidP="002C5E76">
      <w:pPr>
        <w:pStyle w:val="APBHeading"/>
      </w:pPr>
      <w:r w:rsidRPr="00321BD2">
        <w:rPr>
          <w:noProof/>
        </w:rPr>
        <w:drawing>
          <wp:inline distT="0" distB="0" distL="0" distR="0" wp14:anchorId="172026E5" wp14:editId="462AEEA0">
            <wp:extent cx="233045" cy="198120"/>
            <wp:effectExtent l="0" t="0" r="0" b="0"/>
            <wp:docPr id="17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C5E76">
        <w:t>Activity</w:t>
      </w:r>
      <w:r w:rsidR="002C5E76" w:rsidRPr="0041298F">
        <w:t xml:space="preserve"> </w:t>
      </w:r>
      <w:r w:rsidR="009E4B5B">
        <w:t>1.2.3 Making Percent Solutions</w:t>
      </w:r>
    </w:p>
    <w:p w14:paraId="65963187" w14:textId="77777777" w:rsidR="002C5E76" w:rsidRDefault="002C5E76" w:rsidP="002C5E76"/>
    <w:p w14:paraId="4DF6F9DC" w14:textId="77777777" w:rsidR="002C5E76" w:rsidRDefault="002C5E76" w:rsidP="002C5E76">
      <w:pPr>
        <w:pStyle w:val="ActivitySection"/>
      </w:pPr>
      <w:r>
        <w:t>Purpose</w:t>
      </w:r>
    </w:p>
    <w:p w14:paraId="16DC4364" w14:textId="29BFD504" w:rsidR="009E4B5B" w:rsidRDefault="009E4B5B" w:rsidP="009E4B5B">
      <w:pPr>
        <w:pStyle w:val="ActivityBody"/>
      </w:pPr>
      <w:r>
        <w:t xml:space="preserve">Solutions are an important part of biotechnology. A solution is a volume of liquid </w:t>
      </w:r>
      <w:r w:rsidR="009B2EA6">
        <w:t xml:space="preserve">(the solvent) </w:t>
      </w:r>
      <w:r>
        <w:t xml:space="preserve">that contains a target substance </w:t>
      </w:r>
      <w:r w:rsidR="009B2EA6">
        <w:t>(the solute) at a specified concentration. The</w:t>
      </w:r>
      <w:r>
        <w:t xml:space="preserve"> concentration is the amount of target substance in a given volume of liquid. For example, you have 250ml of a salt</w:t>
      </w:r>
      <w:r w:rsidR="003A3929">
        <w:t>-</w:t>
      </w:r>
      <w:r>
        <w:t>water solution. The concentration of the solution is 6% of NaCl (table salt) contained in the 250ml volume of water. This is a 6% concentration per volume of liquid.</w:t>
      </w:r>
    </w:p>
    <w:p w14:paraId="1B121E55" w14:textId="77777777" w:rsidR="009E4B5B" w:rsidRPr="00307AD4" w:rsidRDefault="009E4B5B" w:rsidP="009E4B5B"/>
    <w:p w14:paraId="212275E7" w14:textId="087D73B9" w:rsidR="009E4B5B" w:rsidRDefault="009E4B5B" w:rsidP="009E4B5B">
      <w:pPr>
        <w:pStyle w:val="ActivityBody"/>
      </w:pPr>
      <w:r>
        <w:t xml:space="preserve">Many times in the science laboratory you must make a solution at a specified concentration using a base solution with a higher concentration. Essentially you will need to dilute the base solution in order to achieve the desired concentration you want. </w:t>
      </w:r>
      <w:r w:rsidR="00077155">
        <w:t>How do you know what</w:t>
      </w:r>
      <w:r w:rsidR="007074C4">
        <w:t xml:space="preserve"> volume </w:t>
      </w:r>
      <w:r w:rsidR="00077155">
        <w:t xml:space="preserve">of original solution </w:t>
      </w:r>
      <w:r w:rsidR="007074C4">
        <w:t>to use</w:t>
      </w:r>
      <w:r w:rsidR="00077155">
        <w:t xml:space="preserve"> in order to achieve a precise concentration</w:t>
      </w:r>
      <w:r w:rsidR="007074C4">
        <w:t>?</w:t>
      </w:r>
      <w:r w:rsidR="00077155">
        <w:t xml:space="preserve"> How does the concentration</w:t>
      </w:r>
      <w:r w:rsidR="003E3853">
        <w:t xml:space="preserve"> of the solution</w:t>
      </w:r>
      <w:r w:rsidR="00077155">
        <w:t xml:space="preserve"> influence the effect of the solution?</w:t>
      </w:r>
    </w:p>
    <w:p w14:paraId="4211DC49" w14:textId="77777777" w:rsidR="003B0686" w:rsidRPr="00210996" w:rsidRDefault="003B0686" w:rsidP="002C5E76"/>
    <w:p w14:paraId="423CAD4B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9"/>
        <w:gridCol w:w="5401"/>
      </w:tblGrid>
      <w:tr w:rsidR="002C5E76" w14:paraId="1990C7D9" w14:textId="77777777" w:rsidTr="002C5E76">
        <w:tc>
          <w:tcPr>
            <w:tcW w:w="5499" w:type="dxa"/>
          </w:tcPr>
          <w:p w14:paraId="2CD0E8BE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9E4B5B">
              <w:t>pair of students</w:t>
            </w:r>
            <w:r>
              <w:t>:</w:t>
            </w:r>
          </w:p>
          <w:p w14:paraId="657D9A56" w14:textId="5A31B474" w:rsidR="009E4B5B" w:rsidRDefault="009E4B5B" w:rsidP="009E4B5B">
            <w:pPr>
              <w:pStyle w:val="Activitybullet"/>
            </w:pPr>
            <w:r>
              <w:t>6 250ml beakers</w:t>
            </w:r>
          </w:p>
          <w:p w14:paraId="1E96C2DD" w14:textId="77777777" w:rsidR="009E4B5B" w:rsidRDefault="009E4B5B" w:rsidP="009E4B5B">
            <w:pPr>
              <w:pStyle w:val="Activitybullet"/>
            </w:pPr>
            <w:r>
              <w:t>100ml graduated cylinder</w:t>
            </w:r>
          </w:p>
          <w:p w14:paraId="18BE6829" w14:textId="4F017E20" w:rsidR="009E4B5B" w:rsidRDefault="009B2EA6" w:rsidP="009E4B5B">
            <w:pPr>
              <w:pStyle w:val="Activitybullet"/>
            </w:pPr>
            <w:r>
              <w:t>Distilled w</w:t>
            </w:r>
            <w:r w:rsidR="009E4B5B">
              <w:t>ater</w:t>
            </w:r>
          </w:p>
          <w:p w14:paraId="5BAEB87F" w14:textId="77777777" w:rsidR="002C5E76" w:rsidRDefault="009E4B5B" w:rsidP="009E4B5B">
            <w:pPr>
              <w:pStyle w:val="Activitybullet"/>
            </w:pPr>
            <w:r>
              <w:t>Stock dye solution</w:t>
            </w:r>
          </w:p>
          <w:p w14:paraId="58E8C48A" w14:textId="061986E9" w:rsidR="00EB070F" w:rsidRDefault="00EB070F" w:rsidP="009E4B5B">
            <w:pPr>
              <w:pStyle w:val="Activitybullet"/>
            </w:pPr>
            <w:r>
              <w:t xml:space="preserve">Disposable </w:t>
            </w:r>
            <w:r w:rsidR="00A57309">
              <w:t xml:space="preserve">transfer </w:t>
            </w:r>
            <w:r>
              <w:t>pipet</w:t>
            </w:r>
          </w:p>
        </w:tc>
        <w:tc>
          <w:tcPr>
            <w:tcW w:w="5499" w:type="dxa"/>
          </w:tcPr>
          <w:p w14:paraId="74C8CB41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562A76BF" w14:textId="62F07EB5" w:rsidR="009E4B5B" w:rsidRDefault="00A57309" w:rsidP="009E4B5B">
            <w:pPr>
              <w:pStyle w:val="Activitybullet"/>
            </w:pPr>
            <w:r>
              <w:t>PPE</w:t>
            </w:r>
          </w:p>
          <w:p w14:paraId="361A5A39" w14:textId="77777777" w:rsidR="009E4B5B" w:rsidRDefault="009E4B5B" w:rsidP="009E4B5B">
            <w:pPr>
              <w:pStyle w:val="Activitybullet"/>
            </w:pPr>
            <w:r w:rsidRPr="00F503FA">
              <w:t>Pen</w:t>
            </w:r>
          </w:p>
          <w:p w14:paraId="2C041892" w14:textId="77777777" w:rsidR="009E4B5B" w:rsidRPr="004F6642" w:rsidRDefault="009E4B5B" w:rsidP="009E4B5B">
            <w:pPr>
              <w:pStyle w:val="Activitybullet"/>
              <w:rPr>
                <w:rStyle w:val="Italic"/>
              </w:rPr>
            </w:pPr>
            <w:r w:rsidRPr="004F6642">
              <w:rPr>
                <w:rStyle w:val="Italic"/>
              </w:rPr>
              <w:t>Agriscience Notebook</w:t>
            </w:r>
          </w:p>
          <w:p w14:paraId="342F670A" w14:textId="77777777" w:rsidR="002C5E76" w:rsidRDefault="009E4B5B" w:rsidP="009E4B5B">
            <w:pPr>
              <w:pStyle w:val="Activitybullet"/>
            </w:pPr>
            <w:r w:rsidRPr="004A1B54">
              <w:rPr>
                <w:rStyle w:val="Italic"/>
              </w:rPr>
              <w:t>Laboratory Notebook</w:t>
            </w:r>
          </w:p>
        </w:tc>
      </w:tr>
    </w:tbl>
    <w:p w14:paraId="624F81CF" w14:textId="77777777" w:rsidR="002C5E76" w:rsidRDefault="002C5E76" w:rsidP="002C5E76"/>
    <w:p w14:paraId="1F33C1F6" w14:textId="77777777" w:rsidR="002C5E76" w:rsidRDefault="002C5E76" w:rsidP="002C5E76">
      <w:pPr>
        <w:pStyle w:val="ActivitySection"/>
      </w:pPr>
      <w:r>
        <w:t>Procedure</w:t>
      </w:r>
    </w:p>
    <w:p w14:paraId="1FA4B317" w14:textId="77777777" w:rsidR="009E4B5B" w:rsidRDefault="009E4B5B" w:rsidP="009E4B5B">
      <w:pPr>
        <w:pStyle w:val="ActivityBody"/>
      </w:pPr>
      <w:r>
        <w:t xml:space="preserve">You and a partner will mix percent solutions using a dye solution. Then write a prediction for the dilution of each solution you made and complete the dilution. Record your observations, predictions, and procedures in your </w:t>
      </w:r>
      <w:r w:rsidRPr="00B66D2D">
        <w:rPr>
          <w:rStyle w:val="Italic"/>
        </w:rPr>
        <w:t>Laboratory Notebook</w:t>
      </w:r>
      <w:r>
        <w:t>.</w:t>
      </w:r>
    </w:p>
    <w:p w14:paraId="0C774017" w14:textId="77777777" w:rsidR="009E4B5B" w:rsidRDefault="009E4B5B" w:rsidP="009E4B5B"/>
    <w:p w14:paraId="55E277D0" w14:textId="77777777" w:rsidR="009E4B5B" w:rsidRDefault="009E4B5B" w:rsidP="009E4B5B">
      <w:pPr>
        <w:pStyle w:val="ActivityBodyBold"/>
      </w:pPr>
      <w:r>
        <w:t>Part One – Mixing Percent Solutions</w:t>
      </w:r>
    </w:p>
    <w:p w14:paraId="6C1B4F03" w14:textId="3F39D83F" w:rsidR="009E4B5B" w:rsidRDefault="007074C4" w:rsidP="009E4B5B">
      <w:pPr>
        <w:pStyle w:val="ActivityBody"/>
      </w:pPr>
      <w:r>
        <w:t xml:space="preserve">The first step you must do is to calculate the precise volumes you need to mix with distilled water in order to make the concentration you want. </w:t>
      </w:r>
      <w:r w:rsidR="009E4B5B">
        <w:t>Percent solutions are made by mixing the desired parts of a substance for every 100 parts of solution desired. This can be done using either mass per volume or volume per volume calculations.</w:t>
      </w:r>
    </w:p>
    <w:p w14:paraId="6EB307DE" w14:textId="77777777" w:rsidR="009E4B5B" w:rsidRDefault="009E4B5B" w:rsidP="009E4B5B"/>
    <w:p w14:paraId="6541D17F" w14:textId="77777777" w:rsidR="009E4B5B" w:rsidRPr="007B3DA2" w:rsidRDefault="009E4B5B" w:rsidP="009E4B5B">
      <w:pPr>
        <w:pStyle w:val="ActivityBodyItalicandBold"/>
      </w:pPr>
      <w:r>
        <w:t>Mass per volume example</w:t>
      </w:r>
    </w:p>
    <w:p w14:paraId="290EED19" w14:textId="77777777" w:rsidR="009E4B5B" w:rsidRDefault="009E4B5B" w:rsidP="009E4B5B">
      <w:pPr>
        <w:pStyle w:val="ActivityBody"/>
      </w:pPr>
      <w:r>
        <w:t>To mix 100ml of a 5% mass per volume solution</w:t>
      </w:r>
      <w:r w:rsidR="006401FD">
        <w:t xml:space="preserve"> of salt water, </w:t>
      </w:r>
      <w:r w:rsidR="009B2EA6">
        <w:t xml:space="preserve">weigh out and </w:t>
      </w:r>
      <w:r w:rsidR="006401FD">
        <w:t>dissolve 5g</w:t>
      </w:r>
      <w:r>
        <w:t xml:space="preserve"> of NaCl in 50ml of water. After the NaCl has dissolved, add water to bring the volume up to 100ml.</w:t>
      </w:r>
    </w:p>
    <w:p w14:paraId="3CAAAA81" w14:textId="77777777" w:rsidR="00BC7E08" w:rsidRDefault="00BC7E08" w:rsidP="003B0686">
      <w:pPr>
        <w:pStyle w:val="ActivityBody"/>
      </w:pPr>
    </w:p>
    <w:p w14:paraId="7A5BE935" w14:textId="77777777" w:rsidR="009E4B5B" w:rsidRDefault="009E4B5B" w:rsidP="009E4B5B">
      <w:pPr>
        <w:pStyle w:val="ActivityBodyItalicandBold"/>
      </w:pPr>
      <w:r>
        <w:t>Volume per volume example</w:t>
      </w:r>
    </w:p>
    <w:p w14:paraId="330E87FF" w14:textId="77777777" w:rsidR="009E4B5B" w:rsidRDefault="009E4B5B" w:rsidP="009E4B5B">
      <w:pPr>
        <w:pStyle w:val="ActivityBody"/>
      </w:pPr>
      <w:r>
        <w:t xml:space="preserve">To mix 100ml of a 5% alcohol solution, </w:t>
      </w:r>
      <w:proofErr w:type="spellStart"/>
      <w:r>
        <w:t>pipet</w:t>
      </w:r>
      <w:proofErr w:type="spellEnd"/>
      <w:r>
        <w:t xml:space="preserve"> 5ml of 100% alcohol solution to a graduated cylinder and bring the volume to 100ml by adding water.</w:t>
      </w:r>
    </w:p>
    <w:p w14:paraId="4F841149" w14:textId="77777777" w:rsidR="009E4B5B" w:rsidRPr="00307AD4" w:rsidRDefault="009E4B5B" w:rsidP="009E4B5B"/>
    <w:p w14:paraId="1897FA95" w14:textId="77777777" w:rsidR="009E4B5B" w:rsidRDefault="009E4B5B" w:rsidP="009E4B5B">
      <w:pPr>
        <w:pStyle w:val="ActivityBody"/>
      </w:pPr>
      <w:r>
        <w:t>For either type of solution, you can use a proportion to solve for quantities other than 100ml of final solution.</w:t>
      </w:r>
    </w:p>
    <w:p w14:paraId="1974F089" w14:textId="023D9D8C" w:rsidR="009E4B5B" w:rsidRDefault="009E4B5B" w:rsidP="009E4B5B"/>
    <w:p w14:paraId="2D33778D" w14:textId="77777777" w:rsidR="00EE7EFC" w:rsidRDefault="00EE7EFC" w:rsidP="00A146B1">
      <w:pPr>
        <w:pStyle w:val="ActivityBodyItalicandBold"/>
        <w:sectPr w:rsidR="00EE7EFC" w:rsidSect="007C60E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4B26E37E" w14:textId="0C4AD0A8" w:rsidR="00A146B1" w:rsidRDefault="00A146B1" w:rsidP="00A146B1">
      <w:pPr>
        <w:pStyle w:val="ActivityBodyItalicandBold"/>
      </w:pPr>
      <w:r>
        <w:lastRenderedPageBreak/>
        <w:t>Examples: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E4B5B" w14:paraId="2F6F71AD" w14:textId="77777777" w:rsidTr="003D4BB8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3C7968" w14:textId="77777777" w:rsidR="009E4B5B" w:rsidRPr="006B3EF0" w:rsidRDefault="009E4B5B" w:rsidP="003D4BB8">
            <w:pPr>
              <w:pStyle w:val="MatrixRubricEntries"/>
              <w:rPr>
                <w:rStyle w:val="Italic"/>
              </w:rPr>
            </w:pPr>
            <w:r w:rsidRPr="006B3EF0">
              <w:rPr>
                <w:rStyle w:val="Italic"/>
              </w:rPr>
              <w:t xml:space="preserve">How much NaCl is </w:t>
            </w:r>
            <w:r w:rsidRPr="00800160">
              <w:rPr>
                <w:rStyle w:val="Italic"/>
              </w:rPr>
              <w:t>needed</w:t>
            </w:r>
            <w:r w:rsidRPr="006B3EF0">
              <w:rPr>
                <w:rStyle w:val="Italic"/>
              </w:rPr>
              <w:t xml:space="preserve"> to make 40ml of a 4% solution?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A691E" w14:textId="77777777" w:rsidR="009E4B5B" w:rsidRPr="006B3EF0" w:rsidRDefault="009E4B5B" w:rsidP="003D4BB8">
            <w:pPr>
              <w:pStyle w:val="MatrixRubricEntries"/>
              <w:rPr>
                <w:rStyle w:val="Italic"/>
              </w:rPr>
            </w:pPr>
            <w:r w:rsidRPr="006B3EF0">
              <w:rPr>
                <w:rStyle w:val="Italic"/>
              </w:rPr>
              <w:t>How much 100% alcohol solution is needed to make 60ml of a 5% solution?</w:t>
            </w:r>
          </w:p>
        </w:tc>
      </w:tr>
      <w:tr w:rsidR="009E4B5B" w14:paraId="495EE7A5" w14:textId="77777777" w:rsidTr="003D4BB8">
        <w:trPr>
          <w:trHeight w:val="728"/>
        </w:trPr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8C227" w14:textId="13A3BDA8" w:rsidR="009E4B5B" w:rsidRPr="00E43FFA" w:rsidRDefault="00EE7EFC" w:rsidP="00800160">
            <w:pPr>
              <w:pStyle w:val="PictureCentered"/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4g NaCl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100ml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40ml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D36E0" w14:textId="5C0BCA97" w:rsidR="009E4B5B" w:rsidRPr="00E43FFA" w:rsidRDefault="00EE7EFC" w:rsidP="003D4BB8">
            <w:pPr>
              <w:pStyle w:val="ActivityBody"/>
              <w:ind w:left="0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5%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100%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60ml</m:t>
                    </m:r>
                  </m:den>
                </m:f>
              </m:oMath>
            </m:oMathPara>
          </w:p>
        </w:tc>
      </w:tr>
      <w:tr w:rsidR="009E4B5B" w14:paraId="6B0406D5" w14:textId="77777777" w:rsidTr="003D4BB8">
        <w:trPr>
          <w:trHeight w:val="297"/>
        </w:trPr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98E97" w14:textId="56E91149" w:rsidR="009E4B5B" w:rsidRPr="00E43FFA" w:rsidRDefault="003D283E" w:rsidP="003D283E">
            <w:pPr>
              <w:pStyle w:val="PictureCentered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160g NaCl/ml=100ml x</m:t>
                </m:r>
              </m:oMath>
            </m:oMathPara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0150B" w14:textId="3952116A" w:rsidR="009E4B5B" w:rsidRPr="00E43FFA" w:rsidRDefault="003D283E" w:rsidP="003D283E">
            <w:pPr>
              <w:pStyle w:val="ActivityBody"/>
              <w:ind w:left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300ml= 100x</m:t>
                </m:r>
              </m:oMath>
            </m:oMathPara>
          </w:p>
        </w:tc>
      </w:tr>
      <w:tr w:rsidR="009E4B5B" w14:paraId="46DD394A" w14:textId="77777777" w:rsidTr="003D4BB8">
        <w:trPr>
          <w:trHeight w:val="315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104B" w14:textId="3057202F" w:rsidR="009E4B5B" w:rsidRPr="00E43FFA" w:rsidRDefault="00E43FFA" w:rsidP="003D283E">
            <w:pPr>
              <w:pStyle w:val="PictureCentered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1.6g NaCl=x</m:t>
                </m:r>
              </m:oMath>
            </m:oMathPara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CAEA" w14:textId="7D4D2430" w:rsidR="009E4B5B" w:rsidRPr="00E43FFA" w:rsidRDefault="003D283E" w:rsidP="003D4BB8">
            <w:pPr>
              <w:pStyle w:val="ActivityBody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3ml=x</m:t>
                </m:r>
              </m:oMath>
            </m:oMathPara>
          </w:p>
        </w:tc>
      </w:tr>
    </w:tbl>
    <w:p w14:paraId="2FEBB442" w14:textId="77777777" w:rsidR="009E4B5B" w:rsidRDefault="009E4B5B" w:rsidP="009E4B5B"/>
    <w:p w14:paraId="006F22CB" w14:textId="77777777" w:rsidR="009E4B5B" w:rsidRDefault="009E4B5B" w:rsidP="009E4B5B">
      <w:pPr>
        <w:pStyle w:val="ActivityBodyItalicandBold"/>
      </w:pPr>
      <w:r>
        <w:t>Mixing solutions</w:t>
      </w:r>
    </w:p>
    <w:p w14:paraId="281C679D" w14:textId="3F85493F" w:rsidR="0095554B" w:rsidRDefault="0095554B" w:rsidP="0008184B">
      <w:pPr>
        <w:pStyle w:val="ActivityNumbers"/>
      </w:pPr>
      <w:r>
        <w:t xml:space="preserve">Copy Table 1 into your </w:t>
      </w:r>
      <w:r w:rsidRPr="0095554B">
        <w:rPr>
          <w:i/>
        </w:rPr>
        <w:t>Laboratory Notebook</w:t>
      </w:r>
      <w:r>
        <w:t>. Work with your partner to determine the correct proportions of each of the following solutions to mix 100ml of each. Your stock dye solution is 100%.</w:t>
      </w:r>
    </w:p>
    <w:p w14:paraId="73313D73" w14:textId="77777777" w:rsidR="004600CE" w:rsidRDefault="004600CE" w:rsidP="004600C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208"/>
        <w:gridCol w:w="2814"/>
        <w:gridCol w:w="2817"/>
      </w:tblGrid>
      <w:tr w:rsidR="0095554B" w14:paraId="11C34947" w14:textId="77777777" w:rsidTr="00EE7EFC">
        <w:trPr>
          <w:trHeight w:val="192"/>
          <w:jc w:val="center"/>
        </w:trPr>
        <w:tc>
          <w:tcPr>
            <w:tcW w:w="96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C85BB" w14:textId="77777777" w:rsidR="0095554B" w:rsidRPr="00800160" w:rsidRDefault="0095554B" w:rsidP="001900F6">
            <w:pPr>
              <w:pStyle w:val="ActivityBody"/>
              <w:ind w:left="0"/>
              <w:rPr>
                <w:rStyle w:val="KeyTerm"/>
              </w:rPr>
            </w:pPr>
            <w:r w:rsidRPr="00800160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>1</w:t>
            </w:r>
            <w:r w:rsidRPr="00800160">
              <w:rPr>
                <w:rStyle w:val="KeyTerm"/>
              </w:rPr>
              <w:t xml:space="preserve">. </w:t>
            </w:r>
            <w:r w:rsidRPr="00800160">
              <w:rPr>
                <w:rStyle w:val="KeyTermItalic"/>
              </w:rPr>
              <w:t>Solution Concentrations</w:t>
            </w:r>
          </w:p>
        </w:tc>
      </w:tr>
      <w:tr w:rsidR="0095554B" w14:paraId="0E15062F" w14:textId="77777777" w:rsidTr="00EE7EFC">
        <w:trPr>
          <w:trHeight w:val="288"/>
          <w:jc w:val="center"/>
        </w:trPr>
        <w:tc>
          <w:tcPr>
            <w:tcW w:w="179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BDEE351" w14:textId="77777777" w:rsidR="0095554B" w:rsidRDefault="0095554B" w:rsidP="001900F6">
            <w:pPr>
              <w:pStyle w:val="MatrixStandardsBold"/>
            </w:pPr>
            <w:r>
              <w:t>Solution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0C34896" w14:textId="77777777" w:rsidR="0095554B" w:rsidRDefault="0095554B" w:rsidP="001900F6">
            <w:pPr>
              <w:pStyle w:val="MatrixStandardsBold"/>
            </w:pPr>
            <w:r>
              <w:t>Target concentration</w:t>
            </w:r>
          </w:p>
        </w:tc>
        <w:tc>
          <w:tcPr>
            <w:tcW w:w="28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C451C5" w14:textId="77777777" w:rsidR="0095554B" w:rsidRDefault="0095554B" w:rsidP="001900F6">
            <w:pPr>
              <w:pStyle w:val="MatrixStandardsBold"/>
            </w:pPr>
            <w:r>
              <w:t>Stock dye solution volume</w:t>
            </w:r>
          </w:p>
        </w:tc>
        <w:tc>
          <w:tcPr>
            <w:tcW w:w="281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C81E403" w14:textId="77777777" w:rsidR="0095554B" w:rsidRDefault="0095554B" w:rsidP="001900F6">
            <w:pPr>
              <w:pStyle w:val="MatrixStandardsBold"/>
            </w:pPr>
            <w:r>
              <w:t>Water volume to add</w:t>
            </w:r>
          </w:p>
        </w:tc>
      </w:tr>
      <w:tr w:rsidR="0008184B" w14:paraId="4445CB9D" w14:textId="77777777" w:rsidTr="00EE7EFC">
        <w:trPr>
          <w:trHeight w:val="288"/>
          <w:jc w:val="center"/>
        </w:trPr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AEA4D" w14:textId="77777777" w:rsidR="0095554B" w:rsidRDefault="0095554B" w:rsidP="001900F6">
            <w:pPr>
              <w:pStyle w:val="MatrixStandards"/>
            </w:pPr>
            <w:r>
              <w:t>Base Solution A</w:t>
            </w: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72C6" w14:textId="77777777" w:rsidR="0095554B" w:rsidRDefault="0095554B" w:rsidP="001900F6">
            <w:pPr>
              <w:pStyle w:val="MatrixStandards"/>
            </w:pPr>
            <w:r>
              <w:t>30% concentration</w:t>
            </w:r>
          </w:p>
        </w:tc>
        <w:tc>
          <w:tcPr>
            <w:tcW w:w="2814" w:type="dxa"/>
            <w:tcBorders>
              <w:top w:val="single" w:sz="4" w:space="0" w:color="auto"/>
            </w:tcBorders>
          </w:tcPr>
          <w:p w14:paraId="510EF7DC" w14:textId="77777777" w:rsidR="0095554B" w:rsidRDefault="0095554B" w:rsidP="001900F6">
            <w:pPr>
              <w:pStyle w:val="MatrixStandards"/>
            </w:pPr>
          </w:p>
        </w:tc>
        <w:tc>
          <w:tcPr>
            <w:tcW w:w="2815" w:type="dxa"/>
            <w:tcBorders>
              <w:top w:val="single" w:sz="4" w:space="0" w:color="auto"/>
            </w:tcBorders>
          </w:tcPr>
          <w:p w14:paraId="46479C59" w14:textId="77777777" w:rsidR="0095554B" w:rsidRDefault="0095554B" w:rsidP="001900F6">
            <w:pPr>
              <w:pStyle w:val="MatrixStandards"/>
            </w:pPr>
          </w:p>
        </w:tc>
      </w:tr>
      <w:tr w:rsidR="0008184B" w14:paraId="315C375D" w14:textId="77777777" w:rsidTr="00EE7EFC">
        <w:trPr>
          <w:trHeight w:val="306"/>
          <w:jc w:val="center"/>
        </w:trPr>
        <w:tc>
          <w:tcPr>
            <w:tcW w:w="1799" w:type="dxa"/>
            <w:shd w:val="clear" w:color="auto" w:fill="auto"/>
            <w:vAlign w:val="center"/>
          </w:tcPr>
          <w:p w14:paraId="44A1123D" w14:textId="77777777" w:rsidR="0095554B" w:rsidRDefault="0095554B" w:rsidP="001900F6">
            <w:pPr>
              <w:pStyle w:val="MatrixStandards"/>
            </w:pPr>
            <w:r>
              <w:t>Base Solution B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2457D95" w14:textId="77777777" w:rsidR="0095554B" w:rsidRDefault="0095554B" w:rsidP="001900F6">
            <w:pPr>
              <w:pStyle w:val="MatrixStandards"/>
            </w:pPr>
            <w:r>
              <w:t>45% concentration</w:t>
            </w:r>
          </w:p>
        </w:tc>
        <w:tc>
          <w:tcPr>
            <w:tcW w:w="2814" w:type="dxa"/>
          </w:tcPr>
          <w:p w14:paraId="6EEFABA5" w14:textId="77777777" w:rsidR="0095554B" w:rsidRDefault="0095554B" w:rsidP="001900F6">
            <w:pPr>
              <w:pStyle w:val="MatrixStandards"/>
            </w:pPr>
          </w:p>
        </w:tc>
        <w:tc>
          <w:tcPr>
            <w:tcW w:w="2815" w:type="dxa"/>
          </w:tcPr>
          <w:p w14:paraId="7B98D625" w14:textId="77777777" w:rsidR="0095554B" w:rsidRDefault="0095554B" w:rsidP="001900F6">
            <w:pPr>
              <w:pStyle w:val="MatrixStandards"/>
            </w:pPr>
          </w:p>
        </w:tc>
      </w:tr>
      <w:tr w:rsidR="0008184B" w14:paraId="4E3060F5" w14:textId="77777777" w:rsidTr="00EE7EFC">
        <w:trPr>
          <w:trHeight w:val="306"/>
          <w:jc w:val="center"/>
        </w:trPr>
        <w:tc>
          <w:tcPr>
            <w:tcW w:w="1799" w:type="dxa"/>
            <w:shd w:val="clear" w:color="auto" w:fill="auto"/>
            <w:vAlign w:val="center"/>
          </w:tcPr>
          <w:p w14:paraId="39C4B03F" w14:textId="77777777" w:rsidR="0095554B" w:rsidRDefault="0095554B" w:rsidP="001900F6">
            <w:pPr>
              <w:pStyle w:val="MatrixStandards"/>
            </w:pPr>
            <w:r>
              <w:t>Base Solution C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9AA22F9" w14:textId="77777777" w:rsidR="0095554B" w:rsidRDefault="0095554B" w:rsidP="001900F6">
            <w:pPr>
              <w:pStyle w:val="MatrixStandards"/>
            </w:pPr>
            <w:r>
              <w:t>25% concentration</w:t>
            </w:r>
          </w:p>
        </w:tc>
        <w:tc>
          <w:tcPr>
            <w:tcW w:w="2814" w:type="dxa"/>
          </w:tcPr>
          <w:p w14:paraId="1F0C8C3E" w14:textId="77777777" w:rsidR="0095554B" w:rsidRDefault="0095554B" w:rsidP="001900F6">
            <w:pPr>
              <w:pStyle w:val="MatrixStandards"/>
            </w:pPr>
          </w:p>
        </w:tc>
        <w:tc>
          <w:tcPr>
            <w:tcW w:w="2815" w:type="dxa"/>
          </w:tcPr>
          <w:p w14:paraId="3F6CDB93" w14:textId="77777777" w:rsidR="0095554B" w:rsidRDefault="0095554B" w:rsidP="001900F6">
            <w:pPr>
              <w:pStyle w:val="MatrixStandards"/>
            </w:pPr>
          </w:p>
        </w:tc>
      </w:tr>
    </w:tbl>
    <w:p w14:paraId="467213DA" w14:textId="77777777" w:rsidR="0095554B" w:rsidRDefault="0095554B" w:rsidP="0008184B"/>
    <w:p w14:paraId="300E51B4" w14:textId="31B34F10" w:rsidR="004A568D" w:rsidRDefault="004A568D" w:rsidP="009E4B5B">
      <w:pPr>
        <w:pStyle w:val="ActivityNumbers"/>
      </w:pPr>
      <w:r>
        <w:t>Gather materials and PPE needed for the activity.</w:t>
      </w:r>
    </w:p>
    <w:p w14:paraId="0FFD9187" w14:textId="489C524E" w:rsidR="009E4B5B" w:rsidRDefault="009E4B5B" w:rsidP="009E4B5B">
      <w:pPr>
        <w:pStyle w:val="ActivityNumbers"/>
      </w:pPr>
      <w:r>
        <w:t>Label three beakers with the solution name and concentration using the marker and masking tape.</w:t>
      </w:r>
    </w:p>
    <w:p w14:paraId="0DC4A902" w14:textId="77777777" w:rsidR="009E4B5B" w:rsidRDefault="009E4B5B" w:rsidP="009E4B5B">
      <w:pPr>
        <w:pStyle w:val="ActivityNumbers"/>
      </w:pPr>
      <w:r>
        <w:t>Using the stock dye solution</w:t>
      </w:r>
      <w:r w:rsidR="009B2EA6">
        <w:t xml:space="preserve"> and water</w:t>
      </w:r>
      <w:r>
        <w:t xml:space="preserve"> provided, make 100ml of each of the base solutions.</w:t>
      </w:r>
    </w:p>
    <w:p w14:paraId="4C9477B6" w14:textId="77777777" w:rsidR="009E4B5B" w:rsidRDefault="009E4B5B" w:rsidP="009E4B5B">
      <w:pPr>
        <w:pStyle w:val="ActivityNumbers"/>
      </w:pPr>
      <w:r w:rsidRPr="00EE51F6">
        <w:t>Given that all of the base solutions have the same volume of 100ml</w:t>
      </w:r>
      <w:r w:rsidR="009B2EA6">
        <w:t>,</w:t>
      </w:r>
      <w:r w:rsidRPr="00EE51F6">
        <w:t xml:space="preserve"> which solution is the darkest in color? Why do you suspect this?</w:t>
      </w:r>
    </w:p>
    <w:p w14:paraId="4CA137B3" w14:textId="77777777" w:rsidR="009E4B5B" w:rsidRDefault="009E4B5B" w:rsidP="009E4B5B"/>
    <w:p w14:paraId="5FE2A65E" w14:textId="77777777" w:rsidR="009E4B5B" w:rsidRDefault="009E4B5B" w:rsidP="009E4B5B">
      <w:pPr>
        <w:pStyle w:val="ActivityBodyBold"/>
      </w:pPr>
      <w:r>
        <w:t>Part Two – Diluting Percent Solutions</w:t>
      </w:r>
    </w:p>
    <w:p w14:paraId="3217996D" w14:textId="130486D7" w:rsidR="00572686" w:rsidRDefault="00572686" w:rsidP="00572686">
      <w:pPr>
        <w:pStyle w:val="ActivityBody"/>
      </w:pPr>
      <w:r>
        <w:t>Use the formula to determine how much of each base solution is needed to make 100ml of the final solution. Follow the instructions to complete the dilution process.</w:t>
      </w:r>
    </w:p>
    <w:p w14:paraId="11930700" w14:textId="77777777" w:rsidR="00572686" w:rsidRDefault="00572686" w:rsidP="00572686"/>
    <w:p w14:paraId="151543E9" w14:textId="5D5B45D6" w:rsidR="009E4B5B" w:rsidRDefault="009E4B5B" w:rsidP="009E4B5B">
      <w:pPr>
        <w:pStyle w:val="ActivityBody"/>
      </w:pPr>
      <w:r>
        <w:t>The following is the formula to use for making dilutions of percent solutions:</w:t>
      </w:r>
    </w:p>
    <w:p w14:paraId="6BDAFA5D" w14:textId="77777777" w:rsidR="009E4B5B" w:rsidRPr="00307AD4" w:rsidRDefault="009E4B5B" w:rsidP="009E4B5B"/>
    <w:p w14:paraId="4AC3AEE1" w14:textId="77777777" w:rsidR="009E4B5B" w:rsidRDefault="009E4B5B" w:rsidP="009E4B5B">
      <w:pPr>
        <w:pStyle w:val="GlossaryLettersCenter"/>
      </w:pPr>
      <w:r>
        <w:t>C</w:t>
      </w:r>
      <w:r w:rsidRPr="00042826">
        <w:rPr>
          <w:vertAlign w:val="subscript"/>
        </w:rPr>
        <w:t>1</w:t>
      </w:r>
      <w:r>
        <w:t>V</w:t>
      </w:r>
      <w:r w:rsidRPr="00042826">
        <w:rPr>
          <w:vertAlign w:val="subscript"/>
        </w:rPr>
        <w:t>1</w:t>
      </w:r>
      <w:r>
        <w:t xml:space="preserve"> = C</w:t>
      </w:r>
      <w:r w:rsidRPr="00042826">
        <w:rPr>
          <w:vertAlign w:val="subscript"/>
        </w:rPr>
        <w:t>2</w:t>
      </w:r>
      <w:r>
        <w:t>V</w:t>
      </w:r>
      <w:r w:rsidRPr="00042826">
        <w:rPr>
          <w:vertAlign w:val="subscript"/>
        </w:rPr>
        <w:t>2</w:t>
      </w:r>
    </w:p>
    <w:p w14:paraId="5018D98F" w14:textId="77777777" w:rsidR="009E4B5B" w:rsidRDefault="009E4B5B" w:rsidP="009E4B5B">
      <w:pPr>
        <w:pStyle w:val="Activitybullet"/>
      </w:pPr>
      <w:r>
        <w:t>C</w:t>
      </w:r>
      <w:r w:rsidRPr="004F6642">
        <w:rPr>
          <w:vertAlign w:val="subscript"/>
        </w:rPr>
        <w:t>1</w:t>
      </w:r>
      <w:r>
        <w:t xml:space="preserve"> is the concentration of the base solution</w:t>
      </w:r>
    </w:p>
    <w:p w14:paraId="645F2B66" w14:textId="77777777" w:rsidR="009E4B5B" w:rsidRDefault="009E4B5B" w:rsidP="009E4B5B">
      <w:pPr>
        <w:pStyle w:val="Activitybullet"/>
      </w:pPr>
      <w:r>
        <w:t>V</w:t>
      </w:r>
      <w:r w:rsidRPr="004F6642">
        <w:rPr>
          <w:vertAlign w:val="subscript"/>
        </w:rPr>
        <w:t>1</w:t>
      </w:r>
      <w:r>
        <w:t xml:space="preserve"> is the volume of the base solution you must add to the total volume of the final solution (V</w:t>
      </w:r>
      <w:r w:rsidRPr="004F6642">
        <w:rPr>
          <w:vertAlign w:val="subscript"/>
        </w:rPr>
        <w:t>2</w:t>
      </w:r>
      <w:r>
        <w:t>)</w:t>
      </w:r>
    </w:p>
    <w:p w14:paraId="3210C9D6" w14:textId="77777777" w:rsidR="009E4B5B" w:rsidRDefault="009E4B5B" w:rsidP="009E4B5B">
      <w:pPr>
        <w:pStyle w:val="Activitybullet"/>
      </w:pPr>
      <w:r>
        <w:t>C</w:t>
      </w:r>
      <w:r w:rsidRPr="004F6642">
        <w:rPr>
          <w:vertAlign w:val="subscript"/>
        </w:rPr>
        <w:t>2</w:t>
      </w:r>
      <w:r>
        <w:t xml:space="preserve"> is the concentration of your final solution</w:t>
      </w:r>
    </w:p>
    <w:p w14:paraId="491BF228" w14:textId="77777777" w:rsidR="009E4B5B" w:rsidRDefault="009E4B5B" w:rsidP="009E4B5B">
      <w:pPr>
        <w:pStyle w:val="Activitybullet"/>
      </w:pPr>
      <w:r>
        <w:t>V</w:t>
      </w:r>
      <w:r w:rsidRPr="004F6642">
        <w:rPr>
          <w:vertAlign w:val="subscript"/>
        </w:rPr>
        <w:t>2</w:t>
      </w:r>
      <w:r>
        <w:t xml:space="preserve"> is the volume of the final solution (assume 100ml)</w:t>
      </w:r>
    </w:p>
    <w:p w14:paraId="5025B316" w14:textId="77777777" w:rsidR="009E4B5B" w:rsidRDefault="009E4B5B" w:rsidP="009E4B5B"/>
    <w:p w14:paraId="51542291" w14:textId="77777777" w:rsidR="009E4B5B" w:rsidRDefault="009E4B5B" w:rsidP="009E4B5B">
      <w:pPr>
        <w:pStyle w:val="ActivityBodyItalicandBold"/>
      </w:pPr>
      <w:r>
        <w:t>Example:</w:t>
      </w:r>
    </w:p>
    <w:p w14:paraId="23BEEAC5" w14:textId="2BF73FFC" w:rsidR="009E4B5B" w:rsidRDefault="009E4B5B" w:rsidP="009E4B5B">
      <w:pPr>
        <w:pStyle w:val="ActivityBodyItalic"/>
      </w:pPr>
      <w:r>
        <w:t xml:space="preserve">If you use the example of 6% salt water and want to make </w:t>
      </w:r>
      <w:r w:rsidR="008106D5">
        <w:t xml:space="preserve">100ml of </w:t>
      </w:r>
      <w:r>
        <w:t>a 2% salt water solution you would set up the formula as follows: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9"/>
      </w:tblGrid>
      <w:tr w:rsidR="003D283E" w:rsidRPr="00E85CC1" w14:paraId="7EFD6E24" w14:textId="77777777" w:rsidTr="00EE7EFC">
        <w:trPr>
          <w:trHeight w:val="378"/>
          <w:jc w:val="center"/>
        </w:trPr>
        <w:tc>
          <w:tcPr>
            <w:tcW w:w="3089" w:type="dxa"/>
            <w:shd w:val="clear" w:color="auto" w:fill="auto"/>
            <w:vAlign w:val="center"/>
          </w:tcPr>
          <w:p w14:paraId="4D7EDA0C" w14:textId="7EB89885" w:rsidR="003D283E" w:rsidRPr="00E85CC1" w:rsidRDefault="003D283E" w:rsidP="003D283E">
            <w:pPr>
              <w:pStyle w:val="Picture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6% x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=2% x 100ml</m:t>
                </m:r>
              </m:oMath>
            </m:oMathPara>
          </w:p>
        </w:tc>
      </w:tr>
      <w:tr w:rsidR="003D283E" w:rsidRPr="00E85CC1" w14:paraId="30BF228B" w14:textId="77777777" w:rsidTr="00EE7EFC">
        <w:trPr>
          <w:trHeight w:val="378"/>
          <w:jc w:val="center"/>
        </w:trPr>
        <w:tc>
          <w:tcPr>
            <w:tcW w:w="3089" w:type="dxa"/>
            <w:shd w:val="clear" w:color="auto" w:fill="auto"/>
            <w:vAlign w:val="center"/>
          </w:tcPr>
          <w:p w14:paraId="5B775715" w14:textId="32CB0281" w:rsidR="003D283E" w:rsidRPr="00E85CC1" w:rsidRDefault="00EE7EFC" w:rsidP="003D283E">
            <w:pPr>
              <w:pStyle w:val="Picture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6%(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6%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2%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100ml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6%</m:t>
                    </m:r>
                  </m:den>
                </m:f>
              </m:oMath>
            </m:oMathPara>
          </w:p>
        </w:tc>
      </w:tr>
      <w:tr w:rsidR="003D283E" w:rsidRPr="00E85CC1" w14:paraId="6B8CCEC5" w14:textId="77777777" w:rsidTr="00EE7EFC">
        <w:trPr>
          <w:trHeight w:val="378"/>
          <w:jc w:val="center"/>
        </w:trPr>
        <w:tc>
          <w:tcPr>
            <w:tcW w:w="3089" w:type="dxa"/>
            <w:shd w:val="clear" w:color="auto" w:fill="auto"/>
            <w:vAlign w:val="center"/>
          </w:tcPr>
          <w:p w14:paraId="2F9D0005" w14:textId="6E60D149" w:rsidR="003D283E" w:rsidRPr="00E85CC1" w:rsidRDefault="00EE7EFC" w:rsidP="003D283E">
            <w:pPr>
              <w:pStyle w:val="Picture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200ml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3D283E" w:rsidRPr="00E85CC1" w14:paraId="1C986C00" w14:textId="77777777" w:rsidTr="00EE7EFC">
        <w:trPr>
          <w:trHeight w:val="378"/>
          <w:jc w:val="center"/>
        </w:trPr>
        <w:tc>
          <w:tcPr>
            <w:tcW w:w="3089" w:type="dxa"/>
            <w:shd w:val="clear" w:color="auto" w:fill="auto"/>
            <w:vAlign w:val="center"/>
          </w:tcPr>
          <w:p w14:paraId="13E554F4" w14:textId="322093E0" w:rsidR="003D283E" w:rsidRPr="00E85CC1" w:rsidRDefault="00EE7EFC" w:rsidP="003D283E">
            <w:pPr>
              <w:pStyle w:val="Picture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=33.3ml</m:t>
                </m:r>
              </m:oMath>
            </m:oMathPara>
          </w:p>
        </w:tc>
      </w:tr>
    </w:tbl>
    <w:p w14:paraId="111C32DB" w14:textId="77777777" w:rsidR="00800160" w:rsidRDefault="00800160" w:rsidP="00800160"/>
    <w:p w14:paraId="01D7C72A" w14:textId="77777777" w:rsidR="009E4B5B" w:rsidRDefault="009E4B5B" w:rsidP="009E4B5B">
      <w:pPr>
        <w:pStyle w:val="ActivityBodyItalic"/>
      </w:pPr>
      <w:r>
        <w:t>Therefore, you will add 66.7ml of water to 33.3ml of base solution to make 100ml of 2% salt water solution.</w:t>
      </w:r>
    </w:p>
    <w:p w14:paraId="431EA7E5" w14:textId="6EB493EE" w:rsidR="00A146B1" w:rsidRPr="00E85CC1" w:rsidRDefault="00A146B1" w:rsidP="00E43FFA">
      <w:pPr>
        <w:pStyle w:val="ActivityBodyItalicandBold"/>
      </w:pPr>
      <w:bookmarkStart w:id="0" w:name="_GoBack"/>
      <w:bookmarkEnd w:id="0"/>
      <w:r>
        <w:lastRenderedPageBreak/>
        <w:t>Diluting Solutions</w:t>
      </w:r>
    </w:p>
    <w:p w14:paraId="7DAED0BC" w14:textId="7B46577F" w:rsidR="009E4B5B" w:rsidRDefault="0095554B" w:rsidP="009E4B5B">
      <w:pPr>
        <w:pStyle w:val="ActivityNumbers"/>
        <w:numPr>
          <w:ilvl w:val="0"/>
          <w:numId w:val="13"/>
        </w:numPr>
      </w:pPr>
      <w:r>
        <w:t xml:space="preserve">Copy Table 2 into your </w:t>
      </w:r>
      <w:r w:rsidRPr="0095554B">
        <w:rPr>
          <w:i/>
        </w:rPr>
        <w:t>Laboratory Notebook</w:t>
      </w:r>
      <w:r>
        <w:t xml:space="preserve">. </w:t>
      </w:r>
      <w:r w:rsidR="009E4B5B">
        <w:t>Use the information below regarding dilution rates for base solutions you made in Part One to predict potential answers to the following questions.</w:t>
      </w:r>
    </w:p>
    <w:p w14:paraId="54979AA5" w14:textId="77777777" w:rsidR="004600CE" w:rsidRDefault="004600CE" w:rsidP="004600C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2833"/>
        <w:gridCol w:w="2294"/>
        <w:gridCol w:w="2294"/>
      </w:tblGrid>
      <w:tr w:rsidR="00A57309" w14:paraId="0038313D" w14:textId="4997DA41" w:rsidTr="00572686">
        <w:trPr>
          <w:trHeight w:val="195"/>
          <w:jc w:val="center"/>
        </w:trPr>
        <w:tc>
          <w:tcPr>
            <w:tcW w:w="9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CD357" w14:textId="13FB854D" w:rsidR="00A57309" w:rsidRPr="00294DF8" w:rsidRDefault="00A57309" w:rsidP="00903DF8">
            <w:pPr>
              <w:rPr>
                <w:rStyle w:val="KeyTerm"/>
              </w:rPr>
            </w:pPr>
            <w:r w:rsidRPr="00294DF8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>2</w:t>
            </w:r>
            <w:r w:rsidRPr="00294DF8">
              <w:rPr>
                <w:rStyle w:val="KeyTerm"/>
              </w:rPr>
              <w:t xml:space="preserve">. </w:t>
            </w:r>
            <w:r w:rsidRPr="00294DF8">
              <w:rPr>
                <w:rStyle w:val="KeyTermItalic"/>
              </w:rPr>
              <w:t>Solution</w:t>
            </w:r>
            <w:r>
              <w:rPr>
                <w:rStyle w:val="KeyTermItalic"/>
              </w:rPr>
              <w:t xml:space="preserve"> Dilutions</w:t>
            </w:r>
          </w:p>
        </w:tc>
      </w:tr>
      <w:tr w:rsidR="00A57309" w14:paraId="1D9582F3" w14:textId="5864A7BE" w:rsidTr="00572686">
        <w:trPr>
          <w:trHeight w:val="390"/>
          <w:jc w:val="center"/>
        </w:trPr>
        <w:tc>
          <w:tcPr>
            <w:tcW w:w="193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67DAE" w14:textId="7E44AA30" w:rsidR="00A57309" w:rsidRDefault="00572686" w:rsidP="00572686">
            <w:pPr>
              <w:pStyle w:val="MatrixStandardsBold"/>
            </w:pPr>
            <w:r>
              <w:t>Base s</w:t>
            </w:r>
            <w:r w:rsidR="00A57309">
              <w:t>olution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B248A" w14:textId="2B41F0F2" w:rsidR="00A57309" w:rsidRDefault="00572686" w:rsidP="00572686">
            <w:pPr>
              <w:pStyle w:val="MatrixStandardsBold"/>
            </w:pPr>
            <w:r>
              <w:t>Target d</w:t>
            </w:r>
            <w:r w:rsidR="00A57309">
              <w:t>ilution</w:t>
            </w: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CD84F" w14:textId="0D897309" w:rsidR="00A57309" w:rsidRDefault="00572686" w:rsidP="00572686">
            <w:pPr>
              <w:pStyle w:val="MatrixStandardsBold"/>
            </w:pPr>
            <w:r>
              <w:t>Base solution volume</w:t>
            </w:r>
          </w:p>
        </w:tc>
        <w:tc>
          <w:tcPr>
            <w:tcW w:w="229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3F685" w14:textId="38C84765" w:rsidR="00A57309" w:rsidRDefault="00572686" w:rsidP="00572686">
            <w:pPr>
              <w:pStyle w:val="MatrixStandardsBold"/>
            </w:pPr>
            <w:r>
              <w:t>Water volume</w:t>
            </w:r>
          </w:p>
        </w:tc>
      </w:tr>
      <w:tr w:rsidR="00A57309" w14:paraId="03C41ACB" w14:textId="699525A1" w:rsidTr="00572686">
        <w:trPr>
          <w:trHeight w:val="390"/>
          <w:jc w:val="center"/>
        </w:trPr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5A085" w14:textId="77777777" w:rsidR="00A57309" w:rsidRDefault="00A57309" w:rsidP="00572686">
            <w:pPr>
              <w:pStyle w:val="MatrixStandards"/>
            </w:pPr>
            <w:r>
              <w:t>30% Solution A</w:t>
            </w:r>
          </w:p>
        </w:tc>
        <w:tc>
          <w:tcPr>
            <w:tcW w:w="2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B763E" w14:textId="77777777" w:rsidR="00A57309" w:rsidRDefault="00A57309" w:rsidP="00572686">
            <w:pPr>
              <w:pStyle w:val="MatrixStandards"/>
            </w:pPr>
            <w:r>
              <w:t>100ml of a 12% solution</w:t>
            </w:r>
          </w:p>
        </w:tc>
        <w:tc>
          <w:tcPr>
            <w:tcW w:w="2294" w:type="dxa"/>
            <w:tcBorders>
              <w:top w:val="single" w:sz="4" w:space="0" w:color="auto"/>
            </w:tcBorders>
          </w:tcPr>
          <w:p w14:paraId="091E1D7B" w14:textId="77777777" w:rsidR="00A57309" w:rsidRDefault="00A57309" w:rsidP="00572686">
            <w:pPr>
              <w:pStyle w:val="MatrixStandards"/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14:paraId="19D17F1C" w14:textId="77777777" w:rsidR="00A57309" w:rsidRDefault="00A57309" w:rsidP="00572686">
            <w:pPr>
              <w:pStyle w:val="MatrixStandards"/>
            </w:pPr>
          </w:p>
        </w:tc>
      </w:tr>
      <w:tr w:rsidR="00A57309" w14:paraId="333FE9EB" w14:textId="1506250C" w:rsidTr="00572686">
        <w:trPr>
          <w:trHeight w:val="390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1544914D" w14:textId="77777777" w:rsidR="00A57309" w:rsidRDefault="00A57309" w:rsidP="00572686">
            <w:pPr>
              <w:pStyle w:val="MatrixStandards"/>
            </w:pPr>
            <w:r>
              <w:t>45% Solution B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0CAF1186" w14:textId="77777777" w:rsidR="00A57309" w:rsidRDefault="00A57309" w:rsidP="00572686">
            <w:pPr>
              <w:pStyle w:val="MatrixStandards"/>
            </w:pPr>
            <w:r>
              <w:t>100ml of a 12% solution</w:t>
            </w:r>
          </w:p>
        </w:tc>
        <w:tc>
          <w:tcPr>
            <w:tcW w:w="2294" w:type="dxa"/>
          </w:tcPr>
          <w:p w14:paraId="1900D226" w14:textId="77777777" w:rsidR="00A57309" w:rsidRDefault="00A57309" w:rsidP="00572686">
            <w:pPr>
              <w:pStyle w:val="MatrixStandards"/>
            </w:pPr>
          </w:p>
        </w:tc>
        <w:tc>
          <w:tcPr>
            <w:tcW w:w="2294" w:type="dxa"/>
          </w:tcPr>
          <w:p w14:paraId="27C808F7" w14:textId="77777777" w:rsidR="00A57309" w:rsidRDefault="00A57309" w:rsidP="00572686">
            <w:pPr>
              <w:pStyle w:val="MatrixStandards"/>
            </w:pPr>
          </w:p>
        </w:tc>
      </w:tr>
      <w:tr w:rsidR="00A57309" w14:paraId="7BD53C66" w14:textId="400CA9C5" w:rsidTr="00572686">
        <w:trPr>
          <w:trHeight w:val="390"/>
          <w:jc w:val="center"/>
        </w:trPr>
        <w:tc>
          <w:tcPr>
            <w:tcW w:w="1939" w:type="dxa"/>
            <w:shd w:val="clear" w:color="auto" w:fill="auto"/>
            <w:vAlign w:val="center"/>
          </w:tcPr>
          <w:p w14:paraId="35FDBB99" w14:textId="77777777" w:rsidR="00A57309" w:rsidRDefault="00A57309" w:rsidP="00572686">
            <w:pPr>
              <w:pStyle w:val="MatrixStandards"/>
            </w:pPr>
            <w:r>
              <w:t>25% Solution C</w:t>
            </w:r>
          </w:p>
        </w:tc>
        <w:tc>
          <w:tcPr>
            <w:tcW w:w="2833" w:type="dxa"/>
            <w:shd w:val="clear" w:color="auto" w:fill="auto"/>
            <w:vAlign w:val="center"/>
          </w:tcPr>
          <w:p w14:paraId="7FDDD22E" w14:textId="77777777" w:rsidR="00A57309" w:rsidRDefault="00A57309" w:rsidP="00572686">
            <w:pPr>
              <w:pStyle w:val="MatrixStandards"/>
            </w:pPr>
            <w:r>
              <w:t>100ml of a 20% solution</w:t>
            </w:r>
          </w:p>
        </w:tc>
        <w:tc>
          <w:tcPr>
            <w:tcW w:w="2294" w:type="dxa"/>
          </w:tcPr>
          <w:p w14:paraId="1AA35E98" w14:textId="77777777" w:rsidR="00A57309" w:rsidRDefault="00A57309" w:rsidP="00572686">
            <w:pPr>
              <w:pStyle w:val="MatrixStandards"/>
            </w:pPr>
          </w:p>
        </w:tc>
        <w:tc>
          <w:tcPr>
            <w:tcW w:w="2294" w:type="dxa"/>
          </w:tcPr>
          <w:p w14:paraId="40D9D3B1" w14:textId="77777777" w:rsidR="00A57309" w:rsidRDefault="00A57309" w:rsidP="00572686">
            <w:pPr>
              <w:pStyle w:val="MatrixStandards"/>
            </w:pPr>
          </w:p>
        </w:tc>
      </w:tr>
    </w:tbl>
    <w:p w14:paraId="3E7B017A" w14:textId="77777777" w:rsidR="009E4B5B" w:rsidRDefault="009E4B5B" w:rsidP="009E4B5B"/>
    <w:p w14:paraId="0FF478DE" w14:textId="77777777" w:rsidR="009E4B5B" w:rsidRDefault="009E4B5B" w:rsidP="00294DF8">
      <w:pPr>
        <w:pStyle w:val="Activitybullet"/>
      </w:pPr>
      <w:r>
        <w:t>Which final solution should be the darkest? Why?</w:t>
      </w:r>
    </w:p>
    <w:p w14:paraId="4F0C6E5E" w14:textId="77777777" w:rsidR="009E4B5B" w:rsidRDefault="009E4B5B" w:rsidP="00294DF8">
      <w:pPr>
        <w:pStyle w:val="Activitybullet"/>
      </w:pPr>
      <w:r w:rsidRPr="009E4B5B">
        <w:t>Between</w:t>
      </w:r>
      <w:r>
        <w:t xml:space="preserve"> Solution A and Solution B, which solution should be the darkest? Why?</w:t>
      </w:r>
    </w:p>
    <w:p w14:paraId="3B82B647" w14:textId="77777777" w:rsidR="00294DF8" w:rsidRDefault="00294DF8" w:rsidP="009E4B5B"/>
    <w:p w14:paraId="6FDEEE30" w14:textId="6E114270" w:rsidR="009E4B5B" w:rsidRDefault="0008184B" w:rsidP="00094530">
      <w:pPr>
        <w:pStyle w:val="ActivityNumbers"/>
      </w:pPr>
      <w:r>
        <w:t>Use the formula to c</w:t>
      </w:r>
      <w:r w:rsidR="009E4B5B">
        <w:t>alculate the volume of base solution you need in a 100ml of the final solutions</w:t>
      </w:r>
      <w:r w:rsidR="0095554B">
        <w:t xml:space="preserve"> and fill in Table 2</w:t>
      </w:r>
      <w:r w:rsidR="009E4B5B">
        <w:t>.</w:t>
      </w:r>
    </w:p>
    <w:p w14:paraId="5664ABC3" w14:textId="272EBA80" w:rsidR="009E4B5B" w:rsidRDefault="009E4B5B" w:rsidP="00094530">
      <w:pPr>
        <w:pStyle w:val="ActivityNumbers"/>
      </w:pPr>
      <w:r>
        <w:t xml:space="preserve">Label the </w:t>
      </w:r>
      <w:r w:rsidR="00EB070F">
        <w:t xml:space="preserve">three </w:t>
      </w:r>
      <w:r>
        <w:t>remaining beakers with the solution type and final concentration.</w:t>
      </w:r>
    </w:p>
    <w:p w14:paraId="6F1E2949" w14:textId="46B5850F" w:rsidR="009E4B5B" w:rsidRDefault="009E4B5B" w:rsidP="00094530">
      <w:pPr>
        <w:pStyle w:val="ActivityNumbers"/>
      </w:pPr>
      <w:r>
        <w:t xml:space="preserve">Use a graduated cylinder </w:t>
      </w:r>
      <w:r w:rsidR="00EB070F">
        <w:t xml:space="preserve">to </w:t>
      </w:r>
      <w:r>
        <w:t xml:space="preserve">measure out the volume of base solution that you need to dilute as determined in </w:t>
      </w:r>
      <w:r w:rsidR="0095554B">
        <w:t>S</w:t>
      </w:r>
      <w:r>
        <w:t>tep 1.</w:t>
      </w:r>
    </w:p>
    <w:p w14:paraId="7322C05D" w14:textId="77777777" w:rsidR="009E4B5B" w:rsidRDefault="009E4B5B" w:rsidP="00094530">
      <w:pPr>
        <w:pStyle w:val="ActivityNumbers"/>
      </w:pPr>
      <w:r>
        <w:t>Slowly add distilled water to the base solution in the graduated cylinder until you meet the 100ml – DO NOT GO OVER the 100ml mark.</w:t>
      </w:r>
      <w:r w:rsidR="00EB070F">
        <w:t xml:space="preserve"> Use a pipet if needed.</w:t>
      </w:r>
    </w:p>
    <w:p w14:paraId="173AB0E4" w14:textId="77777777" w:rsidR="009E4B5B" w:rsidRDefault="009E4B5B" w:rsidP="00094530">
      <w:pPr>
        <w:pStyle w:val="ActivityNumbers"/>
      </w:pPr>
      <w:r>
        <w:t>Pour out the extra base solution remaining in the 250ml beaker.</w:t>
      </w:r>
    </w:p>
    <w:p w14:paraId="41A0CD1B" w14:textId="77777777" w:rsidR="009E4B5B" w:rsidRDefault="009E4B5B" w:rsidP="00094530">
      <w:pPr>
        <w:pStyle w:val="ActivityNumbers"/>
      </w:pPr>
      <w:r>
        <w:t>Pour the new concentration of the solution in the graduated cylinder into the 250ml beaker.</w:t>
      </w:r>
    </w:p>
    <w:p w14:paraId="50E95A14" w14:textId="77777777" w:rsidR="009E4B5B" w:rsidRDefault="009E4B5B" w:rsidP="00094530">
      <w:pPr>
        <w:pStyle w:val="ActivityNumbers"/>
      </w:pPr>
      <w:r>
        <w:t>Repeat this process for Base Solution B and Base Solution C.</w:t>
      </w:r>
    </w:p>
    <w:p w14:paraId="23317FDE" w14:textId="77777777" w:rsidR="00852F0A" w:rsidRPr="00D46F06" w:rsidRDefault="00852F0A" w:rsidP="002C5E76"/>
    <w:p w14:paraId="3D032FE1" w14:textId="756DAC48" w:rsidR="002C5E76" w:rsidRDefault="00A146B1" w:rsidP="003A3929">
      <w:pPr>
        <w:pStyle w:val="ActivityBodyBold"/>
      </w:pPr>
      <w:r>
        <w:t xml:space="preserve">Part Three – </w:t>
      </w:r>
      <w:r w:rsidR="00EB070F">
        <w:t>Analysis Questions</w:t>
      </w:r>
    </w:p>
    <w:p w14:paraId="3E50A879" w14:textId="77777777" w:rsidR="006401FD" w:rsidRDefault="006401FD" w:rsidP="006401FD">
      <w:pPr>
        <w:pStyle w:val="ActivityNumbers"/>
        <w:numPr>
          <w:ilvl w:val="0"/>
          <w:numId w:val="9"/>
        </w:numPr>
      </w:pPr>
      <w:r w:rsidRPr="00202B23">
        <w:t xml:space="preserve">Which final solution </w:t>
      </w:r>
      <w:r>
        <w:t>i</w:t>
      </w:r>
      <w:r w:rsidRPr="00202B23">
        <w:t>s the darkest? Why?</w:t>
      </w:r>
    </w:p>
    <w:p w14:paraId="375C0CB7" w14:textId="77777777" w:rsidR="006401FD" w:rsidRDefault="006401FD" w:rsidP="006401FD">
      <w:pPr>
        <w:pStyle w:val="ActivityNumbers"/>
        <w:numPr>
          <w:ilvl w:val="0"/>
          <w:numId w:val="9"/>
        </w:numPr>
      </w:pPr>
      <w:r w:rsidRPr="00202B23">
        <w:t xml:space="preserve">Between Solution A and Solution B, which solution </w:t>
      </w:r>
      <w:r>
        <w:t xml:space="preserve">is </w:t>
      </w:r>
      <w:r w:rsidRPr="00202B23">
        <w:t xml:space="preserve">the darkest? </w:t>
      </w:r>
      <w:r>
        <w:t>Does this match your prediction from above</w:t>
      </w:r>
      <w:r w:rsidRPr="00202B23">
        <w:t>?</w:t>
      </w:r>
    </w:p>
    <w:p w14:paraId="61608B64" w14:textId="77777777" w:rsidR="00210996" w:rsidRDefault="006401FD" w:rsidP="008A7B24">
      <w:pPr>
        <w:pStyle w:val="ActivityNumbers"/>
        <w:numPr>
          <w:ilvl w:val="0"/>
          <w:numId w:val="9"/>
        </w:numPr>
      </w:pPr>
      <w:r>
        <w:t>Why did you have to add more water to base solution B than base solution C for the final solution volume?</w:t>
      </w:r>
    </w:p>
    <w:p w14:paraId="4FD05D09" w14:textId="77777777" w:rsidR="00EB070F" w:rsidRDefault="00EB070F" w:rsidP="00EB070F"/>
    <w:p w14:paraId="078DF6B8" w14:textId="77777777" w:rsidR="00EB070F" w:rsidRDefault="00EB070F" w:rsidP="00EB070F">
      <w:pPr>
        <w:pStyle w:val="ActivitySection"/>
      </w:pPr>
      <w:r>
        <w:t>Conclusion</w:t>
      </w:r>
    </w:p>
    <w:p w14:paraId="6C3E9927" w14:textId="77777777" w:rsidR="00EB070F" w:rsidRDefault="0064205D" w:rsidP="00C14D67">
      <w:pPr>
        <w:pStyle w:val="ActivityNumbers"/>
        <w:numPr>
          <w:ilvl w:val="0"/>
          <w:numId w:val="14"/>
        </w:numPr>
      </w:pPr>
      <w:r>
        <w:t>Why are the processes for creating solutions with liquid and solid solutes different?</w:t>
      </w:r>
    </w:p>
    <w:p w14:paraId="388662BB" w14:textId="77777777" w:rsidR="0064205D" w:rsidRDefault="0064205D" w:rsidP="00C14D67">
      <w:pPr>
        <w:pStyle w:val="ActivityNumbers"/>
        <w:numPr>
          <w:ilvl w:val="0"/>
          <w:numId w:val="14"/>
        </w:numPr>
      </w:pPr>
      <w:r>
        <w:t>How is a 5% mass-per-volume solution different from a 5% volume-per-volume solution?</w:t>
      </w:r>
    </w:p>
    <w:p w14:paraId="168679A0" w14:textId="77777777" w:rsidR="0064205D" w:rsidRPr="002C5E76" w:rsidRDefault="0064205D" w:rsidP="00C14D67">
      <w:pPr>
        <w:pStyle w:val="ActivityNumbers"/>
        <w:numPr>
          <w:ilvl w:val="0"/>
          <w:numId w:val="14"/>
        </w:numPr>
      </w:pPr>
      <w:r>
        <w:t>What does concentration refer to?</w:t>
      </w:r>
    </w:p>
    <w:sectPr w:rsidR="0064205D" w:rsidRPr="002C5E76" w:rsidSect="00EE7EF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88816" w14:textId="77777777" w:rsidR="00D37085" w:rsidRDefault="00D37085">
      <w:r>
        <w:separator/>
      </w:r>
    </w:p>
  </w:endnote>
  <w:endnote w:type="continuationSeparator" w:id="0">
    <w:p w14:paraId="6D23884B" w14:textId="77777777" w:rsidR="00D37085" w:rsidRDefault="00D3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852F0A" w:rsidRPr="007F0280" w14:paraId="41932538" w14:textId="77777777" w:rsidTr="008C6BC2">
      <w:tc>
        <w:tcPr>
          <w:tcW w:w="4950" w:type="dxa"/>
          <w:shd w:val="clear" w:color="auto" w:fill="F2F2F2"/>
        </w:tcPr>
        <w:p w14:paraId="1B5A7F28" w14:textId="77777777"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5850" w:type="dxa"/>
          <w:shd w:val="clear" w:color="auto" w:fill="F2F2F2"/>
        </w:tcPr>
        <w:p w14:paraId="79CCD1A2" w14:textId="5A185CD8" w:rsidR="00852F0A" w:rsidRDefault="00852F0A" w:rsidP="006401FD">
          <w:pPr>
            <w:pStyle w:val="Footer"/>
          </w:pPr>
          <w:r>
            <w:t>APB</w:t>
          </w:r>
          <w:r w:rsidRPr="003B0686">
            <w:t xml:space="preserve"> – Activity </w:t>
          </w:r>
          <w:r w:rsidR="006401FD">
            <w:t xml:space="preserve">1.2.3 Making Percent Solutions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EE7EFC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507A870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5A08C5EF" w14:textId="77777777" w:rsidTr="008C6BC2">
      <w:tc>
        <w:tcPr>
          <w:tcW w:w="4950" w:type="dxa"/>
          <w:shd w:val="clear" w:color="auto" w:fill="F2F2F2"/>
        </w:tcPr>
        <w:p w14:paraId="23EA85DD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771E21EF" w14:textId="031606C5" w:rsidR="00722698" w:rsidRDefault="00722698" w:rsidP="006401FD">
          <w:pPr>
            <w:pStyle w:val="Footer"/>
          </w:pPr>
          <w:r>
            <w:t>APB</w:t>
          </w:r>
          <w:r w:rsidRPr="003B0686">
            <w:t xml:space="preserve"> – Activity </w:t>
          </w:r>
          <w:r w:rsidR="006401FD">
            <w:t>1.2.3 Making Percent Solutions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EE7EFC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1D9E4242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A9281" w14:textId="77777777" w:rsidR="00D37085" w:rsidRDefault="00D37085">
      <w:r>
        <w:separator/>
      </w:r>
    </w:p>
  </w:footnote>
  <w:footnote w:type="continuationSeparator" w:id="0">
    <w:p w14:paraId="76BB0A4E" w14:textId="77777777" w:rsidR="00D37085" w:rsidRDefault="00D3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CF6D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2919F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E4C051D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B5B"/>
    <w:rsid w:val="0000201B"/>
    <w:rsid w:val="00004D44"/>
    <w:rsid w:val="00023EF4"/>
    <w:rsid w:val="0006381D"/>
    <w:rsid w:val="000643C4"/>
    <w:rsid w:val="00077155"/>
    <w:rsid w:val="0008184B"/>
    <w:rsid w:val="0009087A"/>
    <w:rsid w:val="00094530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A2D3B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94DF8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A3929"/>
    <w:rsid w:val="003B0686"/>
    <w:rsid w:val="003D283E"/>
    <w:rsid w:val="003D4BB8"/>
    <w:rsid w:val="003E2BBD"/>
    <w:rsid w:val="003E3853"/>
    <w:rsid w:val="00402FC6"/>
    <w:rsid w:val="00403D91"/>
    <w:rsid w:val="0041298F"/>
    <w:rsid w:val="004138DB"/>
    <w:rsid w:val="0041647F"/>
    <w:rsid w:val="0042007E"/>
    <w:rsid w:val="004434D0"/>
    <w:rsid w:val="004600CE"/>
    <w:rsid w:val="004816E1"/>
    <w:rsid w:val="0048295B"/>
    <w:rsid w:val="004A44E1"/>
    <w:rsid w:val="004A568D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7268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01FD"/>
    <w:rsid w:val="0064205D"/>
    <w:rsid w:val="00642FCB"/>
    <w:rsid w:val="00644EFE"/>
    <w:rsid w:val="00647F89"/>
    <w:rsid w:val="00654B6C"/>
    <w:rsid w:val="006552C0"/>
    <w:rsid w:val="006656BB"/>
    <w:rsid w:val="00665704"/>
    <w:rsid w:val="006838B0"/>
    <w:rsid w:val="006A4101"/>
    <w:rsid w:val="006A4781"/>
    <w:rsid w:val="006C4146"/>
    <w:rsid w:val="006D10CA"/>
    <w:rsid w:val="006F38A4"/>
    <w:rsid w:val="00703684"/>
    <w:rsid w:val="007074C4"/>
    <w:rsid w:val="00715734"/>
    <w:rsid w:val="00722698"/>
    <w:rsid w:val="007338A2"/>
    <w:rsid w:val="0075795C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00160"/>
    <w:rsid w:val="008106D5"/>
    <w:rsid w:val="008321FB"/>
    <w:rsid w:val="00842458"/>
    <w:rsid w:val="00852F0A"/>
    <w:rsid w:val="008575ED"/>
    <w:rsid w:val="00864182"/>
    <w:rsid w:val="00875A5A"/>
    <w:rsid w:val="008955CE"/>
    <w:rsid w:val="008A3B43"/>
    <w:rsid w:val="008C6BC2"/>
    <w:rsid w:val="008D1630"/>
    <w:rsid w:val="008F2C53"/>
    <w:rsid w:val="00903DF8"/>
    <w:rsid w:val="0090461E"/>
    <w:rsid w:val="00905BAB"/>
    <w:rsid w:val="0095554B"/>
    <w:rsid w:val="00960B08"/>
    <w:rsid w:val="009664A4"/>
    <w:rsid w:val="00966E61"/>
    <w:rsid w:val="0098363E"/>
    <w:rsid w:val="009B2D91"/>
    <w:rsid w:val="009B2EA6"/>
    <w:rsid w:val="009C4D66"/>
    <w:rsid w:val="009E0675"/>
    <w:rsid w:val="009E4B5B"/>
    <w:rsid w:val="009F29A8"/>
    <w:rsid w:val="00A146B1"/>
    <w:rsid w:val="00A241A8"/>
    <w:rsid w:val="00A31333"/>
    <w:rsid w:val="00A41DA8"/>
    <w:rsid w:val="00A45FE8"/>
    <w:rsid w:val="00A57309"/>
    <w:rsid w:val="00A70281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217B"/>
    <w:rsid w:val="00BC7E08"/>
    <w:rsid w:val="00BD7B24"/>
    <w:rsid w:val="00BE2F3A"/>
    <w:rsid w:val="00BF2C89"/>
    <w:rsid w:val="00C03055"/>
    <w:rsid w:val="00C14D67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37085"/>
    <w:rsid w:val="00D449A4"/>
    <w:rsid w:val="00D45A03"/>
    <w:rsid w:val="00D813DD"/>
    <w:rsid w:val="00D83D7D"/>
    <w:rsid w:val="00D9030F"/>
    <w:rsid w:val="00DB43AA"/>
    <w:rsid w:val="00DC3376"/>
    <w:rsid w:val="00DD19FF"/>
    <w:rsid w:val="00DE2030"/>
    <w:rsid w:val="00DE2572"/>
    <w:rsid w:val="00DE51D2"/>
    <w:rsid w:val="00E02AFD"/>
    <w:rsid w:val="00E03370"/>
    <w:rsid w:val="00E0723A"/>
    <w:rsid w:val="00E33390"/>
    <w:rsid w:val="00E430F2"/>
    <w:rsid w:val="00E43FFA"/>
    <w:rsid w:val="00E56BAB"/>
    <w:rsid w:val="00E65C9D"/>
    <w:rsid w:val="00E70B1A"/>
    <w:rsid w:val="00E71418"/>
    <w:rsid w:val="00E821B9"/>
    <w:rsid w:val="00E83AB6"/>
    <w:rsid w:val="00EB070F"/>
    <w:rsid w:val="00EE5805"/>
    <w:rsid w:val="00EE7EFC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E72F5"/>
  <w15:chartTrackingRefBased/>
  <w15:docId w15:val="{8C7FF501-A9EB-402C-A649-329484DA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94DF8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uiPriority w:val="59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3D28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6BCF-DCEF-435E-9AA0-BDAE3CD0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3</TotalTime>
  <Pages>3</Pages>
  <Words>1012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1.2.3 Making Percent Solutions</vt:lpstr>
    </vt:vector>
  </TitlesOfParts>
  <Manager>Dan Jansen</Manager>
  <Company>Curriculum for Agricultural Science Education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1.2.3 Making Percent Solutions</dc:title>
  <dc:subject>APB - Unit 1 - Lesson 1.2 Standard Operating Procedures</dc:subject>
  <dc:creator>Dan Jansen;Marlene Jansen</dc:creator>
  <cp:keywords/>
  <dc:description/>
  <cp:lastModifiedBy>Melanie Bloom</cp:lastModifiedBy>
  <cp:revision>3</cp:revision>
  <cp:lastPrinted>2015-10-13T14:47:00Z</cp:lastPrinted>
  <dcterms:created xsi:type="dcterms:W3CDTF">2016-01-06T16:48:00Z</dcterms:created>
  <dcterms:modified xsi:type="dcterms:W3CDTF">2016-03-01T01:09:00Z</dcterms:modified>
</cp:coreProperties>
</file>